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26A9" w14:textId="00EE1A28" w:rsidR="00CD4FFD" w:rsidRPr="00DA1709" w:rsidRDefault="00CD4FFD" w:rsidP="00103B3D">
      <w:pPr>
        <w:spacing w:beforeLines="50" w:before="171"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DA1709">
        <w:rPr>
          <w:rFonts w:ascii="游明朝" w:eastAsia="游明朝" w:hAnsi="游明朝" w:hint="eastAsia"/>
          <w:sz w:val="24"/>
          <w:szCs w:val="24"/>
        </w:rPr>
        <w:t>寄</w:t>
      </w:r>
      <w:r w:rsidR="00DA1709">
        <w:rPr>
          <w:rFonts w:ascii="游明朝" w:eastAsia="游明朝" w:hAnsi="游明朝" w:hint="eastAsia"/>
          <w:sz w:val="24"/>
          <w:szCs w:val="24"/>
        </w:rPr>
        <w:t xml:space="preserve"> </w:t>
      </w:r>
      <w:r w:rsidRPr="00DA1709">
        <w:rPr>
          <w:rFonts w:ascii="游明朝" w:eastAsia="游明朝" w:hAnsi="游明朝" w:hint="eastAsia"/>
          <w:sz w:val="24"/>
          <w:szCs w:val="24"/>
        </w:rPr>
        <w:t>付</w:t>
      </w:r>
      <w:r w:rsidR="00DA1709">
        <w:rPr>
          <w:rFonts w:ascii="游明朝" w:eastAsia="游明朝" w:hAnsi="游明朝" w:hint="eastAsia"/>
          <w:sz w:val="24"/>
          <w:szCs w:val="24"/>
        </w:rPr>
        <w:t xml:space="preserve"> </w:t>
      </w:r>
      <w:r w:rsidRPr="00DA1709">
        <w:rPr>
          <w:rFonts w:ascii="游明朝" w:eastAsia="游明朝" w:hAnsi="游明朝" w:hint="eastAsia"/>
          <w:sz w:val="24"/>
          <w:szCs w:val="24"/>
        </w:rPr>
        <w:t>金</w:t>
      </w:r>
      <w:r w:rsidR="00DA1709">
        <w:rPr>
          <w:rFonts w:ascii="游明朝" w:eastAsia="游明朝" w:hAnsi="游明朝" w:hint="eastAsia"/>
          <w:sz w:val="24"/>
          <w:szCs w:val="24"/>
        </w:rPr>
        <w:t xml:space="preserve"> </w:t>
      </w:r>
      <w:r w:rsidRPr="00DA1709">
        <w:rPr>
          <w:rFonts w:ascii="游明朝" w:eastAsia="游明朝" w:hAnsi="游明朝" w:hint="eastAsia"/>
          <w:sz w:val="24"/>
          <w:szCs w:val="24"/>
        </w:rPr>
        <w:t>申</w:t>
      </w:r>
      <w:r w:rsidR="00DA1709">
        <w:rPr>
          <w:rFonts w:ascii="游明朝" w:eastAsia="游明朝" w:hAnsi="游明朝" w:hint="eastAsia"/>
          <w:sz w:val="24"/>
          <w:szCs w:val="24"/>
        </w:rPr>
        <w:t xml:space="preserve"> </w:t>
      </w:r>
      <w:r w:rsidRPr="00DA1709">
        <w:rPr>
          <w:rFonts w:ascii="游明朝" w:eastAsia="游明朝" w:hAnsi="游明朝" w:hint="eastAsia"/>
          <w:sz w:val="24"/>
          <w:szCs w:val="24"/>
        </w:rPr>
        <w:t>込</w:t>
      </w:r>
      <w:r w:rsidR="00DA1709">
        <w:rPr>
          <w:rFonts w:ascii="游明朝" w:eastAsia="游明朝" w:hAnsi="游明朝" w:hint="eastAsia"/>
          <w:sz w:val="24"/>
          <w:szCs w:val="24"/>
        </w:rPr>
        <w:t xml:space="preserve"> </w:t>
      </w:r>
      <w:r w:rsidRPr="00DA1709">
        <w:rPr>
          <w:rFonts w:ascii="游明朝" w:eastAsia="游明朝" w:hAnsi="游明朝" w:hint="eastAsia"/>
          <w:sz w:val="24"/>
          <w:szCs w:val="24"/>
        </w:rPr>
        <w:t>書</w:t>
      </w:r>
    </w:p>
    <w:p w14:paraId="2F0B5FE6" w14:textId="77777777" w:rsidR="00DA1709" w:rsidRPr="00E81055" w:rsidRDefault="00DA1709" w:rsidP="00103B3D">
      <w:pPr>
        <w:spacing w:beforeLines="50" w:before="171" w:line="360" w:lineRule="exact"/>
        <w:jc w:val="center"/>
        <w:rPr>
          <w:rFonts w:ascii="游明朝" w:eastAsia="游明朝" w:hAnsi="游明朝"/>
          <w:sz w:val="22"/>
          <w:szCs w:val="22"/>
          <w:bdr w:val="single" w:sz="4" w:space="0" w:color="auto" w:frame="1"/>
        </w:rPr>
      </w:pPr>
    </w:p>
    <w:p w14:paraId="4C7C8303" w14:textId="7B28FE92" w:rsidR="00CD4FFD" w:rsidRPr="00E81055" w:rsidRDefault="00CD4FFD" w:rsidP="00103B3D">
      <w:pPr>
        <w:spacing w:afterLines="50" w:after="171"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年　　月　　日</w:t>
      </w:r>
    </w:p>
    <w:p w14:paraId="5FBAE0EE" w14:textId="77777777" w:rsidR="00CD4FFD" w:rsidRPr="00E81055" w:rsidRDefault="00CD4FFD" w:rsidP="00103B3D">
      <w:pPr>
        <w:spacing w:beforeLines="50" w:before="171" w:line="360" w:lineRule="exact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公益財団法人日本学術協力財団</w:t>
      </w:r>
    </w:p>
    <w:p w14:paraId="1F53F84F" w14:textId="626ACF4C" w:rsidR="00CD4FFD" w:rsidRPr="00E81055" w:rsidRDefault="00CD4FFD" w:rsidP="00103B3D">
      <w:pPr>
        <w:spacing w:beforeLines="50" w:before="171" w:line="360" w:lineRule="exact"/>
        <w:ind w:firstLineChars="200" w:firstLine="440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会</w:t>
      </w:r>
      <w:r w:rsidR="00DA1709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E81055">
        <w:rPr>
          <w:rFonts w:ascii="游明朝" w:eastAsia="游明朝" w:hAnsi="游明朝" w:hint="eastAsia"/>
          <w:sz w:val="22"/>
          <w:szCs w:val="22"/>
        </w:rPr>
        <w:t>長　吉川弘之　殿</w:t>
      </w:r>
    </w:p>
    <w:p w14:paraId="38231724" w14:textId="29B4A352" w:rsidR="00CD4FFD" w:rsidRPr="00E81055" w:rsidRDefault="00CD4FFD" w:rsidP="00103B3D">
      <w:pPr>
        <w:spacing w:beforeLines="50" w:before="171" w:line="360" w:lineRule="exact"/>
        <w:ind w:firstLineChars="1933" w:firstLine="4253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御住所</w:t>
      </w:r>
      <w:r w:rsidR="003D22E7">
        <w:rPr>
          <w:rFonts w:ascii="游明朝" w:eastAsia="游明朝" w:hAnsi="游明朝" w:hint="eastAsia"/>
          <w:sz w:val="22"/>
          <w:szCs w:val="22"/>
        </w:rPr>
        <w:t xml:space="preserve">　</w:t>
      </w:r>
    </w:p>
    <w:p w14:paraId="353B7F3E" w14:textId="11EA5815" w:rsidR="00CD4FFD" w:rsidRPr="00E81055" w:rsidRDefault="00CD4FFD" w:rsidP="00103B3D">
      <w:pPr>
        <w:spacing w:beforeLines="50" w:before="171" w:line="360" w:lineRule="exact"/>
        <w:ind w:firstLineChars="1933" w:firstLine="4253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御芳名</w:t>
      </w:r>
      <w:r w:rsidR="003D22E7">
        <w:rPr>
          <w:rFonts w:ascii="游明朝" w:eastAsia="游明朝" w:hAnsi="游明朝" w:hint="eastAsia"/>
          <w:sz w:val="22"/>
          <w:szCs w:val="22"/>
        </w:rPr>
        <w:t xml:space="preserve">　</w:t>
      </w:r>
    </w:p>
    <w:p w14:paraId="468D4C15" w14:textId="77777777" w:rsidR="00CD4FFD" w:rsidRPr="00E81055" w:rsidRDefault="00CD4FFD" w:rsidP="00103B3D">
      <w:pPr>
        <w:spacing w:beforeLines="50" w:before="171" w:line="360" w:lineRule="exact"/>
        <w:rPr>
          <w:rFonts w:ascii="游明朝" w:eastAsia="游明朝" w:hAnsi="游明朝"/>
          <w:sz w:val="22"/>
          <w:szCs w:val="22"/>
        </w:rPr>
      </w:pPr>
    </w:p>
    <w:p w14:paraId="35ACA44F" w14:textId="3C66E31F" w:rsidR="00CD4FFD" w:rsidRDefault="00CD4FFD" w:rsidP="00103B3D">
      <w:pPr>
        <w:spacing w:beforeLines="50" w:before="171"/>
        <w:ind w:firstLineChars="100" w:firstLine="220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貴財団が実施する「第三のカテゴリー研究の種を発掘するための調査研究」事業の趣旨に賛同し、下記のとおり寄付します。</w:t>
      </w:r>
    </w:p>
    <w:p w14:paraId="330FAA1F" w14:textId="77777777" w:rsidR="00136BCD" w:rsidRPr="004B79E8" w:rsidRDefault="00136BCD" w:rsidP="00103B3D">
      <w:pPr>
        <w:spacing w:line="320" w:lineRule="exact"/>
        <w:ind w:firstLineChars="100" w:firstLine="220"/>
        <w:rPr>
          <w:rFonts w:ascii="游明朝" w:eastAsia="游明朝" w:hAnsi="游明朝"/>
          <w:sz w:val="22"/>
          <w:szCs w:val="22"/>
        </w:rPr>
      </w:pPr>
    </w:p>
    <w:p w14:paraId="141F0532" w14:textId="77777777" w:rsidR="00CD4FFD" w:rsidRPr="00E81055" w:rsidRDefault="00CD4FFD" w:rsidP="00103B3D">
      <w:pPr>
        <w:pStyle w:val="aa"/>
        <w:spacing w:beforeLines="50" w:before="171" w:line="280" w:lineRule="exact"/>
        <w:rPr>
          <w:rFonts w:ascii="游明朝" w:eastAsia="游明朝" w:hAnsi="游明朝"/>
          <w:sz w:val="22"/>
        </w:rPr>
      </w:pPr>
      <w:r w:rsidRPr="00E81055">
        <w:rPr>
          <w:rFonts w:ascii="游明朝" w:eastAsia="游明朝" w:hAnsi="游明朝" w:hint="eastAsia"/>
          <w:sz w:val="22"/>
        </w:rPr>
        <w:t>記</w:t>
      </w:r>
    </w:p>
    <w:p w14:paraId="0516FCE0" w14:textId="77777777" w:rsidR="00CD4FFD" w:rsidRPr="006B17AC" w:rsidRDefault="00CD4FFD" w:rsidP="00103B3D">
      <w:pPr>
        <w:spacing w:beforeLines="50" w:before="171" w:line="320" w:lineRule="exact"/>
        <w:rPr>
          <w:rFonts w:ascii="游明朝" w:eastAsia="游明朝" w:hAnsi="游明朝"/>
          <w:sz w:val="22"/>
          <w:szCs w:val="22"/>
        </w:rPr>
      </w:pPr>
    </w:p>
    <w:p w14:paraId="5DEFC935" w14:textId="77777777" w:rsidR="00CD4FFD" w:rsidRPr="006B17AC" w:rsidRDefault="00CD4FFD" w:rsidP="00103B3D">
      <w:pPr>
        <w:spacing w:line="320" w:lineRule="exact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 xml:space="preserve">１　寄付金額　　</w:t>
      </w:r>
      <w:r w:rsidRPr="003D22E7">
        <w:rPr>
          <w:rFonts w:ascii="游明朝" w:eastAsia="游明朝" w:hAnsi="游明朝" w:hint="eastAsia"/>
          <w:sz w:val="22"/>
          <w:szCs w:val="22"/>
          <w:u w:val="single"/>
        </w:rPr>
        <w:t>金　　　　　　　　　　　円也</w:t>
      </w:r>
    </w:p>
    <w:p w14:paraId="79851A0A" w14:textId="77777777" w:rsidR="006B17AC" w:rsidRDefault="006B17AC" w:rsidP="00103B3D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5306DA0F" w14:textId="0A9E6493" w:rsidR="00CD4FFD" w:rsidRPr="006B17AC" w:rsidRDefault="00CD4FFD" w:rsidP="00103B3D">
      <w:pPr>
        <w:spacing w:line="320" w:lineRule="exact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>２　寄付目的　　特定寄付金</w:t>
      </w:r>
    </w:p>
    <w:p w14:paraId="48E84931" w14:textId="6B7935E6" w:rsidR="00CD4FFD" w:rsidRPr="006B17AC" w:rsidRDefault="00CD4FFD" w:rsidP="00103B3D">
      <w:pPr>
        <w:tabs>
          <w:tab w:val="left" w:pos="396"/>
        </w:tabs>
        <w:spacing w:beforeLines="50" w:before="171" w:line="320" w:lineRule="exact"/>
        <w:ind w:leftChars="200" w:left="1190" w:hangingChars="350" w:hanging="770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>事業名：</w:t>
      </w:r>
      <w:r w:rsidR="00224F63" w:rsidRPr="006B17AC">
        <w:rPr>
          <w:rFonts w:ascii="游明朝" w:eastAsia="游明朝" w:hAnsi="游明朝" w:hint="eastAsia"/>
          <w:sz w:val="22"/>
          <w:szCs w:val="22"/>
        </w:rPr>
        <w:t>科学と社会研究会</w:t>
      </w:r>
      <w:r w:rsidRPr="006B17AC">
        <w:rPr>
          <w:rFonts w:ascii="游明朝" w:eastAsia="游明朝" w:hAnsi="游明朝" w:hint="eastAsia"/>
          <w:sz w:val="22"/>
          <w:szCs w:val="22"/>
        </w:rPr>
        <w:t>「第三のカテゴリー研究の種を発掘するための調査研究」事業</w:t>
      </w:r>
    </w:p>
    <w:p w14:paraId="3DA73405" w14:textId="6877D6EA" w:rsidR="00974179" w:rsidRPr="003D22E7" w:rsidRDefault="00974179" w:rsidP="00103B3D">
      <w:pPr>
        <w:tabs>
          <w:tab w:val="left" w:pos="396"/>
        </w:tabs>
        <w:spacing w:beforeLines="50" w:before="171" w:line="320" w:lineRule="exact"/>
        <w:ind w:leftChars="200" w:left="1050" w:rightChars="201" w:right="422" w:hangingChars="300" w:hanging="630"/>
        <w:rPr>
          <w:rFonts w:ascii="游明朝" w:eastAsia="游明朝" w:hAnsi="游明朝"/>
          <w:szCs w:val="21"/>
        </w:rPr>
      </w:pPr>
      <w:r w:rsidRPr="003D22E7">
        <w:rPr>
          <w:rFonts w:ascii="游明朝" w:eastAsia="游明朝" w:hAnsi="游明朝" w:hint="eastAsia"/>
          <w:szCs w:val="21"/>
        </w:rPr>
        <w:t>（注）上記の「第三のカテゴリー研究の種を発掘するための調査研究」事業</w:t>
      </w:r>
      <w:r w:rsidRPr="003D22E7">
        <w:rPr>
          <w:rFonts w:ascii="游明朝" w:eastAsia="游明朝" w:hAnsi="游明朝" w:cs="Helvetica" w:hint="eastAsia"/>
          <w:szCs w:val="21"/>
        </w:rPr>
        <w:t>は、</w:t>
      </w:r>
      <w:r w:rsidRPr="003D22E7">
        <w:rPr>
          <w:rFonts w:ascii="游明朝" w:eastAsia="游明朝" w:hAnsi="游明朝" w:hint="eastAsia"/>
          <w:szCs w:val="21"/>
        </w:rPr>
        <w:t>公益財団法人日本学術協力財団が実施する「学術情報の収集調査及び情報発信・普及啓発事業」の一環として、同財団の公益目的事業に該当する。</w:t>
      </w:r>
    </w:p>
    <w:p w14:paraId="2923FA52" w14:textId="77777777" w:rsidR="006B17AC" w:rsidRDefault="006B17AC" w:rsidP="00103B3D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60ECFDC7" w14:textId="53E53CC2" w:rsidR="00CD4FFD" w:rsidRPr="006B17AC" w:rsidRDefault="00AB0174" w:rsidP="00103B3D">
      <w:pPr>
        <w:spacing w:line="320" w:lineRule="exact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>３</w:t>
      </w:r>
      <w:r w:rsidR="00CD4FFD" w:rsidRPr="006B17AC">
        <w:rPr>
          <w:rFonts w:ascii="游明朝" w:eastAsia="游明朝" w:hAnsi="游明朝" w:hint="eastAsia"/>
          <w:sz w:val="22"/>
          <w:szCs w:val="22"/>
        </w:rPr>
        <w:t xml:space="preserve">　支払方法</w:t>
      </w:r>
      <w:r w:rsidR="003D22E7" w:rsidRPr="006D28A6">
        <w:rPr>
          <w:rFonts w:ascii="游明朝" w:eastAsia="游明朝" w:hAnsi="游明朝" w:hint="eastAsia"/>
          <w:sz w:val="20"/>
        </w:rPr>
        <w:t>（</w:t>
      </w:r>
      <w:r w:rsidR="003D22E7">
        <w:rPr>
          <w:rFonts w:ascii="游明朝" w:eastAsia="游明朝" w:hAnsi="游明朝" w:hint="eastAsia"/>
          <w:sz w:val="20"/>
        </w:rPr>
        <w:t>ご希望の方法にチェックを入れてください。</w:t>
      </w:r>
      <w:r w:rsidR="003D22E7" w:rsidRPr="006D28A6">
        <w:rPr>
          <w:rFonts w:ascii="游明朝" w:eastAsia="游明朝" w:hAnsi="游明朝" w:hint="eastAsia"/>
          <w:sz w:val="20"/>
        </w:rPr>
        <w:t>）</w:t>
      </w:r>
    </w:p>
    <w:p w14:paraId="7ED0AF21" w14:textId="524743E5" w:rsidR="00CD4FFD" w:rsidRPr="006B17AC" w:rsidRDefault="003D22E7" w:rsidP="00103B3D">
      <w:pPr>
        <w:spacing w:beforeLines="50" w:before="171" w:line="360" w:lineRule="exact"/>
        <w:ind w:firstLineChars="644" w:firstLine="1417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□ </w:t>
      </w:r>
      <w:r w:rsidR="00CD4FFD" w:rsidRPr="006B17AC">
        <w:rPr>
          <w:rFonts w:ascii="游明朝" w:eastAsia="游明朝" w:hAnsi="游明朝" w:hint="eastAsia"/>
          <w:sz w:val="22"/>
          <w:szCs w:val="22"/>
        </w:rPr>
        <w:t>①　現金</w:t>
      </w:r>
    </w:p>
    <w:p w14:paraId="26DB7E26" w14:textId="6957B5D3" w:rsidR="00CD4FFD" w:rsidRPr="006B17AC" w:rsidRDefault="003D22E7" w:rsidP="00103B3D">
      <w:pPr>
        <w:spacing w:line="360" w:lineRule="exact"/>
        <w:ind w:firstLineChars="644" w:firstLine="1417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□ </w:t>
      </w:r>
      <w:r w:rsidR="00CD4FFD" w:rsidRPr="006B17AC">
        <w:rPr>
          <w:rFonts w:ascii="游明朝" w:eastAsia="游明朝" w:hAnsi="游明朝" w:hint="eastAsia"/>
          <w:sz w:val="22"/>
          <w:szCs w:val="22"/>
        </w:rPr>
        <w:t>②　銀行口座振り込み</w:t>
      </w:r>
    </w:p>
    <w:p w14:paraId="4D8346B4" w14:textId="77777777" w:rsidR="00CD4FFD" w:rsidRPr="006B17AC" w:rsidRDefault="00CD4FFD" w:rsidP="00103B3D">
      <w:pPr>
        <w:spacing w:line="360" w:lineRule="exact"/>
        <w:ind w:firstLineChars="1044" w:firstLine="2297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>口座名義　公益財団法人日本学術協力財団</w:t>
      </w:r>
    </w:p>
    <w:p w14:paraId="403C4B7F" w14:textId="77777777" w:rsidR="00CD4FFD" w:rsidRPr="006B17AC" w:rsidRDefault="00CD4FFD" w:rsidP="00103B3D">
      <w:pPr>
        <w:spacing w:line="360" w:lineRule="exact"/>
        <w:ind w:firstLineChars="1044" w:firstLine="2297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>三井住友銀行　麻布支店　普通預金口座No.０６４８３９７</w:t>
      </w:r>
    </w:p>
    <w:p w14:paraId="64291463" w14:textId="1AE7EB26" w:rsidR="00CD4FFD" w:rsidRPr="006B17AC" w:rsidRDefault="003D22E7" w:rsidP="00103B3D">
      <w:pPr>
        <w:spacing w:line="360" w:lineRule="exact"/>
        <w:ind w:firstLineChars="644" w:firstLine="1417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□ </w:t>
      </w:r>
      <w:r w:rsidR="00CD4FFD" w:rsidRPr="006B17AC">
        <w:rPr>
          <w:rFonts w:ascii="游明朝" w:eastAsia="游明朝" w:hAnsi="游明朝" w:hint="eastAsia"/>
          <w:sz w:val="22"/>
          <w:szCs w:val="22"/>
        </w:rPr>
        <w:t>③　郵便振替</w:t>
      </w:r>
    </w:p>
    <w:p w14:paraId="16FFFE39" w14:textId="77777777" w:rsidR="00CD4FFD" w:rsidRPr="006B17AC" w:rsidRDefault="00CD4FFD" w:rsidP="00103B3D">
      <w:pPr>
        <w:spacing w:line="360" w:lineRule="exact"/>
        <w:ind w:firstLineChars="1044" w:firstLine="2297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>加入者名　日本学術協力財団</w:t>
      </w:r>
    </w:p>
    <w:p w14:paraId="7737B2EA" w14:textId="77777777" w:rsidR="00974179" w:rsidRPr="006B17AC" w:rsidRDefault="00CD4FFD" w:rsidP="00103B3D">
      <w:pPr>
        <w:spacing w:line="360" w:lineRule="exact"/>
        <w:ind w:firstLineChars="1044" w:firstLine="2297"/>
        <w:rPr>
          <w:rFonts w:ascii="游明朝" w:eastAsia="游明朝" w:hAnsi="游明朝"/>
          <w:sz w:val="22"/>
          <w:szCs w:val="22"/>
        </w:rPr>
      </w:pPr>
      <w:r w:rsidRPr="006B17AC">
        <w:rPr>
          <w:rFonts w:ascii="游明朝" w:eastAsia="游明朝" w:hAnsi="游明朝" w:hint="eastAsia"/>
          <w:sz w:val="22"/>
          <w:szCs w:val="22"/>
        </w:rPr>
        <w:t>口座記号・番号　００１４０－５－２７４５８</w:t>
      </w:r>
    </w:p>
    <w:p w14:paraId="28B78E6C" w14:textId="01A90AC7" w:rsidR="00CD4FFD" w:rsidRDefault="003D22E7" w:rsidP="00103B3D">
      <w:pPr>
        <w:spacing w:line="360" w:lineRule="exact"/>
        <w:ind w:firstLineChars="644" w:firstLine="1417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□ </w:t>
      </w:r>
      <w:r w:rsidR="00CD4FFD" w:rsidRPr="006B17AC">
        <w:rPr>
          <w:rFonts w:ascii="游明朝" w:eastAsia="游明朝" w:hAnsi="游明朝" w:hint="eastAsia"/>
          <w:sz w:val="22"/>
          <w:szCs w:val="22"/>
        </w:rPr>
        <w:t>④　その他</w:t>
      </w:r>
      <w:r w:rsidR="00CD4FFD" w:rsidRPr="006D28A6">
        <w:rPr>
          <w:rFonts w:ascii="游明朝" w:eastAsia="游明朝" w:hAnsi="游明朝" w:hint="eastAsia"/>
          <w:sz w:val="20"/>
        </w:rPr>
        <w:t>（具体的に御記載ください。）</w:t>
      </w:r>
    </w:p>
    <w:p w14:paraId="457D5975" w14:textId="77777777" w:rsidR="004B79E8" w:rsidRDefault="003D22E7" w:rsidP="00103B3D">
      <w:pPr>
        <w:spacing w:line="360" w:lineRule="exact"/>
        <w:ind w:firstLineChars="1000" w:firstLine="2200"/>
        <w:rPr>
          <w:rFonts w:ascii="游明朝" w:eastAsia="游明朝" w:hAnsi="游明朝"/>
          <w:sz w:val="22"/>
          <w:szCs w:val="22"/>
          <w:u w:val="single"/>
        </w:rPr>
      </w:pPr>
      <w:r w:rsidRPr="003D22E7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DA1709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</w:p>
    <w:p w14:paraId="172BD8F5" w14:textId="5223E10C" w:rsidR="00DA1709" w:rsidRDefault="00DA1709" w:rsidP="00103B3D">
      <w:pPr>
        <w:spacing w:line="360" w:lineRule="exact"/>
        <w:ind w:firstLineChars="1000" w:firstLine="2200"/>
        <w:rPr>
          <w:rFonts w:ascii="游明朝" w:eastAsia="游明朝" w:hAnsi="游明朝"/>
          <w:color w:val="FF0000"/>
          <w:sz w:val="22"/>
          <w:szCs w:val="22"/>
        </w:rPr>
      </w:pPr>
      <w:r>
        <w:rPr>
          <w:rFonts w:ascii="游明朝" w:eastAsia="游明朝" w:hAnsi="游明朝"/>
          <w:color w:val="FF0000"/>
          <w:sz w:val="22"/>
          <w:szCs w:val="22"/>
        </w:rPr>
        <w:br w:type="page"/>
      </w:r>
    </w:p>
    <w:p w14:paraId="4E5825C6" w14:textId="72D93705" w:rsidR="00113DA6" w:rsidRPr="00E81055" w:rsidRDefault="00113DA6" w:rsidP="00103B3D">
      <w:pPr>
        <w:spacing w:beforeLines="50" w:before="171" w:line="360" w:lineRule="exact"/>
        <w:ind w:firstLineChars="1400" w:firstLine="3080"/>
        <w:jc w:val="right"/>
        <w:rPr>
          <w:rFonts w:ascii="游明朝" w:eastAsia="游明朝" w:hAnsi="游明朝"/>
          <w:sz w:val="22"/>
          <w:szCs w:val="22"/>
          <w:bdr w:val="single" w:sz="4" w:space="0" w:color="auto" w:frame="1"/>
        </w:rPr>
      </w:pPr>
      <w:r>
        <w:rPr>
          <w:rFonts w:ascii="游明朝" w:eastAsia="游明朝" w:hAnsi="游明朝" w:hint="eastAsia"/>
          <w:sz w:val="22"/>
          <w:szCs w:val="22"/>
          <w:bdr w:val="single" w:sz="4" w:space="0" w:color="auto" w:frame="1"/>
        </w:rPr>
        <w:lastRenderedPageBreak/>
        <w:t>参　考</w:t>
      </w:r>
    </w:p>
    <w:p w14:paraId="2C772C2B" w14:textId="59BF15AA" w:rsidR="00CD4FFD" w:rsidRPr="00DA1709" w:rsidRDefault="00CD4FFD" w:rsidP="00103B3D">
      <w:pPr>
        <w:widowControl/>
        <w:spacing w:line="360" w:lineRule="exact"/>
        <w:jc w:val="center"/>
        <w:outlineLvl w:val="0"/>
        <w:rPr>
          <w:rFonts w:ascii="游明朝" w:eastAsia="游明朝" w:hAnsi="游明朝" w:cs="ＭＳ Ｐゴシック"/>
          <w:kern w:val="36"/>
          <w:sz w:val="24"/>
          <w:szCs w:val="24"/>
        </w:rPr>
      </w:pPr>
      <w:r w:rsidRPr="00DA1709">
        <w:rPr>
          <w:rFonts w:ascii="游明朝" w:eastAsia="游明朝" w:hAnsi="游明朝" w:cs="ＭＳ Ｐゴシック" w:hint="eastAsia"/>
          <w:kern w:val="36"/>
          <w:sz w:val="24"/>
          <w:szCs w:val="24"/>
        </w:rPr>
        <w:t>寄</w:t>
      </w:r>
      <w:r w:rsidR="00736681" w:rsidRPr="00DA1709">
        <w:rPr>
          <w:rFonts w:ascii="游明朝" w:eastAsia="游明朝" w:hAnsi="游明朝" w:hint="eastAsia"/>
          <w:sz w:val="24"/>
          <w:szCs w:val="24"/>
        </w:rPr>
        <w:t>付</w:t>
      </w:r>
      <w:r w:rsidRPr="00DA1709">
        <w:rPr>
          <w:rFonts w:ascii="游明朝" w:eastAsia="游明朝" w:hAnsi="游明朝" w:cs="ＭＳ Ｐゴシック" w:hint="eastAsia"/>
          <w:kern w:val="36"/>
          <w:sz w:val="24"/>
          <w:szCs w:val="24"/>
        </w:rPr>
        <w:t>金控除について</w:t>
      </w:r>
    </w:p>
    <w:p w14:paraId="72E646B5" w14:textId="77777777" w:rsidR="00CD4FFD" w:rsidRPr="00E81055" w:rsidRDefault="00CD4FF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07338CD6" w14:textId="1AC0F861" w:rsidR="00CD4FFD" w:rsidRPr="00E81055" w:rsidRDefault="00CD4FFD" w:rsidP="004B79E8">
      <w:pPr>
        <w:pStyle w:val="Default"/>
        <w:spacing w:beforeLines="50" w:before="171" w:line="360" w:lineRule="exact"/>
        <w:ind w:right="-1" w:firstLineChars="100" w:firstLine="220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弊財団への賛助会費・</w:t>
      </w:r>
      <w:r w:rsidR="00736681">
        <w:rPr>
          <w:rFonts w:ascii="游明朝" w:eastAsia="游明朝" w:hAnsi="游明朝" w:hint="eastAsia"/>
          <w:sz w:val="22"/>
          <w:szCs w:val="22"/>
        </w:rPr>
        <w:t>寄付</w:t>
      </w:r>
      <w:r w:rsidRPr="00E81055">
        <w:rPr>
          <w:rFonts w:ascii="游明朝" w:eastAsia="游明朝" w:hAnsi="游明朝" w:hint="eastAsia"/>
          <w:sz w:val="22"/>
          <w:szCs w:val="22"/>
        </w:rPr>
        <w:t>金は、特定公益増進法人への寄附金として、下記の税制上の優遇措置が受けられます。</w:t>
      </w:r>
    </w:p>
    <w:p w14:paraId="5FAEA39D" w14:textId="77777777" w:rsidR="00CD4FFD" w:rsidRPr="00E81055" w:rsidRDefault="00CD4FF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49C7AEE0" w14:textId="77777777" w:rsidR="00CD4FFD" w:rsidRPr="00E81055" w:rsidRDefault="00CD4FFD" w:rsidP="004B79E8">
      <w:pPr>
        <w:pStyle w:val="Default"/>
        <w:spacing w:beforeLines="50" w:before="171" w:line="360" w:lineRule="exact"/>
        <w:ind w:right="-1" w:firstLineChars="100" w:firstLine="220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法人の場合：</w:t>
      </w:r>
    </w:p>
    <w:p w14:paraId="0C8CB659" w14:textId="68549F0F" w:rsidR="00CD4FFD" w:rsidRPr="00E81055" w:rsidRDefault="00CD4FFD" w:rsidP="004B79E8">
      <w:pPr>
        <w:pStyle w:val="Default"/>
        <w:spacing w:beforeLines="50" w:before="171" w:line="360" w:lineRule="exact"/>
        <w:ind w:leftChars="100" w:left="650" w:right="-1" w:hangingChars="200" w:hanging="440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〇　法人税について、一般寄</w:t>
      </w:r>
      <w:r w:rsidR="009F26BA" w:rsidRPr="007A2DDB">
        <w:rPr>
          <w:rFonts w:ascii="游明朝" w:eastAsia="游明朝" w:hAnsi="游明朝" w:hint="eastAsia"/>
          <w:sz w:val="22"/>
          <w:szCs w:val="22"/>
        </w:rPr>
        <w:t>附</w:t>
      </w:r>
      <w:r w:rsidRPr="00E81055">
        <w:rPr>
          <w:rFonts w:ascii="游明朝" w:eastAsia="游明朝" w:hAnsi="游明朝" w:hint="eastAsia"/>
          <w:sz w:val="22"/>
          <w:szCs w:val="22"/>
        </w:rPr>
        <w:t>金の損金算入限度額とは別枠で、特定公益増進法人に対する寄</w:t>
      </w:r>
      <w:r w:rsidR="00736681">
        <w:rPr>
          <w:rFonts w:ascii="游明朝" w:eastAsia="游明朝" w:hAnsi="游明朝" w:hint="eastAsia"/>
          <w:sz w:val="22"/>
          <w:szCs w:val="22"/>
        </w:rPr>
        <w:t>付</w:t>
      </w:r>
      <w:r w:rsidRPr="00E81055">
        <w:rPr>
          <w:rFonts w:ascii="游明朝" w:eastAsia="游明朝" w:hAnsi="游明朝" w:hint="eastAsia"/>
          <w:sz w:val="22"/>
          <w:szCs w:val="22"/>
        </w:rPr>
        <w:t>金の特別損金に算入できます。</w:t>
      </w:r>
    </w:p>
    <w:p w14:paraId="0D3C2830" w14:textId="77777777" w:rsidR="00CD4FFD" w:rsidRPr="007A2DDB" w:rsidRDefault="00CD4FFD" w:rsidP="00103B3D">
      <w:pPr>
        <w:pStyle w:val="Default"/>
        <w:spacing w:beforeLines="50" w:before="171" w:line="360" w:lineRule="exact"/>
        <w:ind w:leftChars="100" w:left="210" w:right="-1" w:firstLineChars="200" w:firstLine="440"/>
        <w:rPr>
          <w:rFonts w:ascii="游明朝" w:eastAsia="游明朝" w:hAnsi="游明朝"/>
          <w:sz w:val="22"/>
          <w:szCs w:val="22"/>
        </w:rPr>
      </w:pPr>
      <w:r w:rsidRPr="007A2DDB">
        <w:rPr>
          <w:rFonts w:ascii="游明朝" w:eastAsia="游明朝" w:hAnsi="游明朝" w:hint="eastAsia"/>
          <w:sz w:val="22"/>
          <w:szCs w:val="22"/>
        </w:rPr>
        <w:t>特定公益増進法人に対する寄附金の特別損金算入限度額</w:t>
      </w:r>
    </w:p>
    <w:p w14:paraId="57DE6139" w14:textId="72D10E44" w:rsidR="00CD4FFD" w:rsidRPr="007A2DDB" w:rsidRDefault="00CD4FFD" w:rsidP="00103B3D">
      <w:pPr>
        <w:pStyle w:val="Default"/>
        <w:spacing w:beforeLines="50" w:before="171" w:line="360" w:lineRule="exact"/>
        <w:ind w:leftChars="100" w:left="210" w:right="-1" w:firstLineChars="200" w:firstLine="440"/>
        <w:rPr>
          <w:rFonts w:ascii="游明朝" w:eastAsia="游明朝" w:hAnsi="游明朝"/>
          <w:sz w:val="22"/>
          <w:szCs w:val="22"/>
        </w:rPr>
      </w:pPr>
      <w:r w:rsidRPr="007A2DDB">
        <w:rPr>
          <w:rFonts w:ascii="游明朝" w:eastAsia="游明朝" w:hAnsi="游明朝" w:hint="eastAsia"/>
          <w:sz w:val="22"/>
          <w:szCs w:val="22"/>
        </w:rPr>
        <w:t>＝（所得金額</w:t>
      </w:r>
      <w:r w:rsidR="009F26BA">
        <w:rPr>
          <w:rFonts w:ascii="游明朝" w:eastAsia="游明朝" w:hAnsi="游明朝" w:hint="eastAsia"/>
          <w:sz w:val="22"/>
          <w:szCs w:val="22"/>
        </w:rPr>
        <w:t xml:space="preserve"> </w:t>
      </w:r>
      <w:r w:rsidRPr="007A2DDB">
        <w:rPr>
          <w:rFonts w:ascii="游明朝" w:eastAsia="游明朝" w:hAnsi="游明朝" w:hint="eastAsia"/>
          <w:sz w:val="22"/>
          <w:szCs w:val="22"/>
        </w:rPr>
        <w:t>×</w:t>
      </w:r>
      <w:r w:rsidR="009F26BA">
        <w:rPr>
          <w:rFonts w:ascii="游明朝" w:eastAsia="游明朝" w:hAnsi="游明朝" w:hint="eastAsia"/>
          <w:sz w:val="22"/>
          <w:szCs w:val="22"/>
        </w:rPr>
        <w:t xml:space="preserve"> </w:t>
      </w:r>
      <w:r w:rsidRPr="007A2DDB">
        <w:rPr>
          <w:rFonts w:ascii="游明朝" w:eastAsia="游明朝" w:hAnsi="游明朝" w:hint="eastAsia"/>
          <w:sz w:val="22"/>
          <w:szCs w:val="22"/>
        </w:rPr>
        <w:t>6.25%</w:t>
      </w:r>
      <w:r w:rsidR="009F26BA">
        <w:rPr>
          <w:rFonts w:ascii="游明朝" w:eastAsia="游明朝" w:hAnsi="游明朝"/>
          <w:sz w:val="22"/>
          <w:szCs w:val="22"/>
        </w:rPr>
        <w:t xml:space="preserve"> </w:t>
      </w:r>
      <w:r w:rsidRPr="007A2DDB">
        <w:rPr>
          <w:rFonts w:ascii="游明朝" w:eastAsia="游明朝" w:hAnsi="游明朝" w:hint="eastAsia"/>
          <w:sz w:val="22"/>
          <w:szCs w:val="22"/>
        </w:rPr>
        <w:t>＋ 資本金等の額 × 0.375%）×</w:t>
      </w:r>
      <w:r w:rsidR="009F26BA">
        <w:rPr>
          <w:rFonts w:ascii="游明朝" w:eastAsia="游明朝" w:hAnsi="游明朝" w:hint="eastAsia"/>
          <w:sz w:val="22"/>
          <w:szCs w:val="22"/>
        </w:rPr>
        <w:t xml:space="preserve"> </w:t>
      </w:r>
      <w:bookmarkStart w:id="0" w:name="_GoBack"/>
      <w:bookmarkEnd w:id="0"/>
      <w:r w:rsidRPr="007A2DDB">
        <w:rPr>
          <w:rFonts w:ascii="游明朝" w:eastAsia="游明朝" w:hAnsi="游明朝" w:hint="eastAsia"/>
          <w:sz w:val="22"/>
          <w:szCs w:val="22"/>
        </w:rPr>
        <w:t>1/2</w:t>
      </w:r>
    </w:p>
    <w:p w14:paraId="0944B2DC" w14:textId="77777777" w:rsidR="00CD4FFD" w:rsidRPr="009F26BA" w:rsidRDefault="00CD4FFD" w:rsidP="004B79E8">
      <w:pPr>
        <w:pStyle w:val="Default"/>
        <w:spacing w:beforeLines="50" w:before="171" w:line="360" w:lineRule="exact"/>
        <w:ind w:right="-1"/>
        <w:rPr>
          <w:rFonts w:ascii="游明朝" w:eastAsia="游明朝" w:hAnsi="游明朝" w:hint="eastAsia"/>
          <w:sz w:val="22"/>
          <w:szCs w:val="22"/>
        </w:rPr>
      </w:pPr>
    </w:p>
    <w:p w14:paraId="2B8E4BA9" w14:textId="3698C0F4" w:rsidR="00CD4FFD" w:rsidRPr="00E81055" w:rsidRDefault="00CD4FFD" w:rsidP="004B79E8">
      <w:pPr>
        <w:pStyle w:val="Default"/>
        <w:spacing w:beforeLines="50" w:before="171" w:line="360" w:lineRule="exact"/>
        <w:ind w:right="-1" w:firstLineChars="100" w:firstLine="220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〇　上記限度額を超えた分は、一般の寄</w:t>
      </w:r>
      <w:r w:rsidR="009F26BA" w:rsidRPr="007A2DDB">
        <w:rPr>
          <w:rFonts w:ascii="游明朝" w:eastAsia="游明朝" w:hAnsi="游明朝" w:hint="eastAsia"/>
          <w:sz w:val="22"/>
          <w:szCs w:val="22"/>
        </w:rPr>
        <w:t>附</w:t>
      </w:r>
      <w:r w:rsidRPr="00E81055">
        <w:rPr>
          <w:rFonts w:ascii="游明朝" w:eastAsia="游明朝" w:hAnsi="游明朝" w:hint="eastAsia"/>
          <w:sz w:val="22"/>
          <w:szCs w:val="22"/>
        </w:rPr>
        <w:t>金に係る損金算入限度額に算入できます。</w:t>
      </w:r>
    </w:p>
    <w:p w14:paraId="0CF94C8B" w14:textId="363859F3" w:rsidR="00CD4FFD" w:rsidRPr="007A2DDB" w:rsidRDefault="00CD4FFD" w:rsidP="00103B3D">
      <w:pPr>
        <w:pStyle w:val="Default"/>
        <w:spacing w:beforeLines="50" w:before="171" w:line="360" w:lineRule="exact"/>
        <w:ind w:leftChars="100" w:left="210" w:right="-1" w:firstLineChars="200" w:firstLine="440"/>
        <w:rPr>
          <w:rFonts w:ascii="游明朝" w:eastAsia="游明朝" w:hAnsi="游明朝"/>
          <w:sz w:val="22"/>
          <w:szCs w:val="22"/>
        </w:rPr>
      </w:pPr>
      <w:r w:rsidRPr="007A2DDB">
        <w:rPr>
          <w:rFonts w:ascii="游明朝" w:eastAsia="游明朝" w:hAnsi="游明朝" w:hint="eastAsia"/>
          <w:sz w:val="22"/>
          <w:szCs w:val="22"/>
        </w:rPr>
        <w:t>一般の寄</w:t>
      </w:r>
      <w:r w:rsidR="009F26BA" w:rsidRPr="007A2DDB">
        <w:rPr>
          <w:rFonts w:ascii="游明朝" w:eastAsia="游明朝" w:hAnsi="游明朝" w:hint="eastAsia"/>
          <w:sz w:val="22"/>
          <w:szCs w:val="22"/>
        </w:rPr>
        <w:t>附</w:t>
      </w:r>
      <w:r w:rsidRPr="007A2DDB">
        <w:rPr>
          <w:rFonts w:ascii="游明朝" w:eastAsia="游明朝" w:hAnsi="游明朝" w:hint="eastAsia"/>
          <w:sz w:val="22"/>
          <w:szCs w:val="22"/>
        </w:rPr>
        <w:t>金に係る損金算入限度額</w:t>
      </w:r>
    </w:p>
    <w:p w14:paraId="14FBCDFD" w14:textId="20297DEF" w:rsidR="00CD4FFD" w:rsidRDefault="00CD4FFD" w:rsidP="00103B3D">
      <w:pPr>
        <w:pStyle w:val="Default"/>
        <w:spacing w:beforeLines="50" w:before="171" w:line="360" w:lineRule="exact"/>
        <w:ind w:leftChars="100" w:left="210" w:right="-1" w:firstLineChars="200" w:firstLine="440"/>
        <w:rPr>
          <w:rFonts w:ascii="游明朝" w:eastAsia="游明朝" w:hAnsi="游明朝"/>
          <w:sz w:val="22"/>
          <w:szCs w:val="22"/>
        </w:rPr>
      </w:pPr>
      <w:r w:rsidRPr="00E81055">
        <w:rPr>
          <w:rFonts w:ascii="游明朝" w:eastAsia="游明朝" w:hAnsi="游明朝" w:hint="eastAsia"/>
          <w:sz w:val="22"/>
          <w:szCs w:val="22"/>
        </w:rPr>
        <w:t>＝（所得金額 × 2.5% ＋ 資本金等の額 × 0.25%）×</w:t>
      </w:r>
      <w:r w:rsidR="009F26BA">
        <w:rPr>
          <w:rFonts w:ascii="游明朝" w:eastAsia="游明朝" w:hAnsi="游明朝" w:hint="eastAsia"/>
          <w:sz w:val="22"/>
          <w:szCs w:val="22"/>
        </w:rPr>
        <w:t xml:space="preserve"> </w:t>
      </w:r>
      <w:r w:rsidRPr="00E81055">
        <w:rPr>
          <w:rFonts w:ascii="游明朝" w:eastAsia="游明朝" w:hAnsi="游明朝" w:hint="eastAsia"/>
          <w:sz w:val="22"/>
          <w:szCs w:val="22"/>
        </w:rPr>
        <w:t>1/4</w:t>
      </w:r>
    </w:p>
    <w:p w14:paraId="030EA3BC" w14:textId="63AC041D" w:rsidR="00103B3D" w:rsidRDefault="00103B3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5926BBCE" w14:textId="3DFFB490" w:rsidR="00103B3D" w:rsidRDefault="00103B3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15BED347" w14:textId="54BC11E6" w:rsidR="00103B3D" w:rsidRDefault="00103B3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4E078CDB" w14:textId="02F44DB5" w:rsidR="00103B3D" w:rsidRDefault="00103B3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7155DB10" w14:textId="05C1EB81" w:rsidR="00103B3D" w:rsidRDefault="00103B3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7B7473A0" w14:textId="77777777" w:rsidR="00103B3D" w:rsidRDefault="00103B3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 w:hint="eastAsia"/>
          <w:sz w:val="22"/>
          <w:szCs w:val="22"/>
        </w:rPr>
      </w:pPr>
    </w:p>
    <w:p w14:paraId="0B783013" w14:textId="1CD912B6" w:rsidR="00103B3D" w:rsidRDefault="00103B3D" w:rsidP="00103B3D">
      <w:pPr>
        <w:pStyle w:val="Default"/>
        <w:spacing w:beforeLines="50" w:before="171" w:line="360" w:lineRule="exact"/>
        <w:ind w:right="-1"/>
        <w:rPr>
          <w:rFonts w:ascii="游明朝" w:eastAsia="游明朝" w:hAnsi="游明朝"/>
          <w:sz w:val="22"/>
          <w:szCs w:val="22"/>
        </w:rPr>
      </w:pPr>
    </w:p>
    <w:p w14:paraId="4EAF805F" w14:textId="62713D93" w:rsidR="00103B3D" w:rsidRDefault="00103B3D" w:rsidP="00103B3D">
      <w:pPr>
        <w:pStyle w:val="Default"/>
        <w:spacing w:line="360" w:lineRule="exact"/>
        <w:ind w:firstLineChars="2126" w:firstLine="4677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【申込み・問合せ先】</w:t>
      </w:r>
    </w:p>
    <w:p w14:paraId="278FB4FE" w14:textId="77777777" w:rsidR="00103B3D" w:rsidRPr="00103B3D" w:rsidRDefault="00103B3D" w:rsidP="00103B3D">
      <w:pPr>
        <w:pStyle w:val="Default"/>
        <w:spacing w:line="360" w:lineRule="exact"/>
        <w:ind w:firstLineChars="2255" w:firstLine="4961"/>
        <w:rPr>
          <w:rFonts w:ascii="游明朝" w:eastAsia="游明朝" w:hAnsi="游明朝" w:hint="eastAsia"/>
          <w:sz w:val="22"/>
          <w:szCs w:val="22"/>
        </w:rPr>
      </w:pPr>
      <w:r w:rsidRPr="00103B3D">
        <w:rPr>
          <w:rFonts w:ascii="游明朝" w:eastAsia="游明朝" w:hAnsi="游明朝" w:hint="eastAsia"/>
          <w:sz w:val="22"/>
          <w:szCs w:val="22"/>
        </w:rPr>
        <w:t>公益財団法人日本学術協力財団</w:t>
      </w:r>
    </w:p>
    <w:p w14:paraId="4F1F4EA3" w14:textId="0BB43026" w:rsidR="00103B3D" w:rsidRPr="00103B3D" w:rsidRDefault="00103B3D" w:rsidP="00103B3D">
      <w:pPr>
        <w:pStyle w:val="Default"/>
        <w:spacing w:line="360" w:lineRule="exact"/>
        <w:ind w:firstLineChars="2255" w:firstLine="4961"/>
        <w:rPr>
          <w:rFonts w:ascii="游明朝" w:eastAsia="游明朝" w:hAnsi="游明朝" w:hint="eastAsia"/>
          <w:sz w:val="22"/>
          <w:szCs w:val="22"/>
        </w:rPr>
      </w:pPr>
      <w:r w:rsidRPr="00103B3D">
        <w:rPr>
          <w:rFonts w:ascii="游明朝" w:eastAsia="游明朝" w:hAnsi="游明朝" w:hint="eastAsia"/>
          <w:sz w:val="22"/>
          <w:szCs w:val="22"/>
        </w:rPr>
        <w:t>〒107-0052</w:t>
      </w:r>
      <w:r>
        <w:rPr>
          <w:rFonts w:ascii="游明朝" w:eastAsia="游明朝" w:hAnsi="游明朝" w:hint="eastAsia"/>
          <w:sz w:val="22"/>
          <w:szCs w:val="22"/>
        </w:rPr>
        <w:t xml:space="preserve"> </w:t>
      </w:r>
      <w:r w:rsidRPr="00103B3D">
        <w:rPr>
          <w:rFonts w:ascii="游明朝" w:eastAsia="游明朝" w:hAnsi="游明朝" w:hint="eastAsia"/>
          <w:sz w:val="22"/>
          <w:szCs w:val="22"/>
        </w:rPr>
        <w:t>東京都港区赤坂4-9-3</w:t>
      </w:r>
    </w:p>
    <w:p w14:paraId="54303029" w14:textId="6102E6C4" w:rsidR="00103B3D" w:rsidRDefault="00103B3D" w:rsidP="00103B3D">
      <w:pPr>
        <w:pStyle w:val="Default"/>
        <w:spacing w:line="360" w:lineRule="exact"/>
        <w:ind w:firstLineChars="2255" w:firstLine="4961"/>
        <w:rPr>
          <w:rFonts w:ascii="游明朝" w:eastAsia="游明朝" w:hAnsi="游明朝"/>
          <w:sz w:val="22"/>
          <w:szCs w:val="22"/>
        </w:rPr>
      </w:pPr>
      <w:r w:rsidRPr="00103B3D">
        <w:rPr>
          <w:rFonts w:ascii="游明朝" w:eastAsia="游明朝" w:hAnsi="游明朝" w:hint="eastAsia"/>
          <w:sz w:val="22"/>
          <w:szCs w:val="22"/>
        </w:rPr>
        <w:t>TEL</w:t>
      </w:r>
      <w:r>
        <w:rPr>
          <w:rFonts w:ascii="游明朝" w:eastAsia="游明朝" w:hAnsi="游明朝" w:hint="eastAsia"/>
          <w:sz w:val="22"/>
          <w:szCs w:val="22"/>
        </w:rPr>
        <w:t>：</w:t>
      </w:r>
      <w:r w:rsidRPr="00103B3D">
        <w:rPr>
          <w:rFonts w:ascii="游明朝" w:eastAsia="游明朝" w:hAnsi="游明朝" w:hint="eastAsia"/>
          <w:sz w:val="22"/>
          <w:szCs w:val="22"/>
        </w:rPr>
        <w:t>03-3403-9788</w:t>
      </w:r>
    </w:p>
    <w:p w14:paraId="7F189F4C" w14:textId="6BF7C036" w:rsidR="00103B3D" w:rsidRPr="00103B3D" w:rsidRDefault="00103B3D" w:rsidP="00103B3D">
      <w:pPr>
        <w:pStyle w:val="Default"/>
        <w:spacing w:line="360" w:lineRule="exact"/>
        <w:ind w:firstLineChars="2255" w:firstLine="4961"/>
        <w:rPr>
          <w:rFonts w:ascii="游明朝" w:eastAsia="游明朝" w:hAnsi="游明朝" w:hint="eastAsia"/>
          <w:sz w:val="22"/>
          <w:szCs w:val="22"/>
        </w:rPr>
      </w:pPr>
      <w:r w:rsidRPr="00103B3D">
        <w:rPr>
          <w:rFonts w:ascii="游明朝" w:eastAsia="游明朝" w:hAnsi="游明朝" w:hint="eastAsia"/>
          <w:sz w:val="22"/>
          <w:szCs w:val="22"/>
        </w:rPr>
        <w:t>FAX</w:t>
      </w:r>
      <w:r>
        <w:rPr>
          <w:rFonts w:ascii="游明朝" w:eastAsia="游明朝" w:hAnsi="游明朝" w:hint="eastAsia"/>
          <w:sz w:val="22"/>
          <w:szCs w:val="22"/>
        </w:rPr>
        <w:t>：</w:t>
      </w:r>
      <w:r w:rsidRPr="00103B3D">
        <w:rPr>
          <w:rFonts w:ascii="游明朝" w:eastAsia="游明朝" w:hAnsi="游明朝" w:hint="eastAsia"/>
          <w:sz w:val="22"/>
          <w:szCs w:val="22"/>
        </w:rPr>
        <w:t>03-5410-1822</w:t>
      </w:r>
    </w:p>
    <w:p w14:paraId="3C5BDADE" w14:textId="6628CD23" w:rsidR="00103B3D" w:rsidRPr="00E81055" w:rsidRDefault="00103B3D" w:rsidP="00103B3D">
      <w:pPr>
        <w:pStyle w:val="Default"/>
        <w:spacing w:line="360" w:lineRule="exact"/>
        <w:ind w:firstLineChars="2255" w:firstLine="4961"/>
        <w:rPr>
          <w:rFonts w:ascii="游明朝" w:eastAsia="游明朝" w:hAnsi="游明朝" w:hint="eastAsia"/>
          <w:sz w:val="22"/>
          <w:szCs w:val="22"/>
        </w:rPr>
      </w:pPr>
      <w:r w:rsidRPr="00103B3D">
        <w:rPr>
          <w:rFonts w:ascii="游明朝" w:eastAsia="游明朝" w:hAnsi="游明朝"/>
          <w:sz w:val="22"/>
          <w:szCs w:val="22"/>
        </w:rPr>
        <w:t>E-mail</w:t>
      </w:r>
      <w:r>
        <w:rPr>
          <w:rFonts w:ascii="游明朝" w:eastAsia="游明朝" w:hAnsi="游明朝" w:hint="eastAsia"/>
          <w:sz w:val="22"/>
          <w:szCs w:val="22"/>
        </w:rPr>
        <w:t>：</w:t>
      </w:r>
      <w:r w:rsidRPr="00103B3D">
        <w:rPr>
          <w:rFonts w:ascii="游明朝" w:eastAsia="游明朝" w:hAnsi="游明朝"/>
          <w:sz w:val="22"/>
          <w:szCs w:val="22"/>
        </w:rPr>
        <w:t>jssf</w:t>
      </w:r>
      <w:r>
        <w:rPr>
          <w:rFonts w:ascii="游明朝" w:eastAsia="游明朝" w:hAnsi="游明朝"/>
          <w:sz w:val="22"/>
          <w:szCs w:val="22"/>
        </w:rPr>
        <w:t>@</w:t>
      </w:r>
      <w:r w:rsidRPr="00103B3D">
        <w:rPr>
          <w:rFonts w:ascii="游明朝" w:eastAsia="游明朝" w:hAnsi="游明朝"/>
          <w:sz w:val="22"/>
          <w:szCs w:val="22"/>
        </w:rPr>
        <w:t>m4.dion.ne.jp</w:t>
      </w:r>
    </w:p>
    <w:sectPr w:rsidR="00103B3D" w:rsidRPr="00E81055" w:rsidSect="004B79E8">
      <w:pgSz w:w="11906" w:h="16838" w:code="9"/>
      <w:pgMar w:top="1418" w:right="1588" w:bottom="1134" w:left="158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6308" w14:textId="77777777" w:rsidR="00BD60F4" w:rsidRDefault="00BD60F4" w:rsidP="00F7617F">
      <w:r>
        <w:separator/>
      </w:r>
    </w:p>
  </w:endnote>
  <w:endnote w:type="continuationSeparator" w:id="0">
    <w:p w14:paraId="7627F6DF" w14:textId="77777777" w:rsidR="00BD60F4" w:rsidRDefault="00BD60F4" w:rsidP="00F7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23B3" w14:textId="77777777" w:rsidR="00BD60F4" w:rsidRDefault="00BD60F4" w:rsidP="00F7617F">
      <w:r>
        <w:separator/>
      </w:r>
    </w:p>
  </w:footnote>
  <w:footnote w:type="continuationSeparator" w:id="0">
    <w:p w14:paraId="53FDB64D" w14:textId="77777777" w:rsidR="00BD60F4" w:rsidRDefault="00BD60F4" w:rsidP="00F7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A87"/>
    <w:multiLevelType w:val="hybridMultilevel"/>
    <w:tmpl w:val="45F2BB90"/>
    <w:lvl w:ilvl="0" w:tplc="52528F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0D2049"/>
    <w:multiLevelType w:val="hybridMultilevel"/>
    <w:tmpl w:val="3BFA3CC0"/>
    <w:lvl w:ilvl="0" w:tplc="CDBE80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89928B6"/>
    <w:multiLevelType w:val="hybridMultilevel"/>
    <w:tmpl w:val="B9F805BC"/>
    <w:lvl w:ilvl="0" w:tplc="E57090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6C6DB6"/>
    <w:multiLevelType w:val="hybridMultilevel"/>
    <w:tmpl w:val="AE440576"/>
    <w:lvl w:ilvl="0" w:tplc="0B54FA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CCC1ABD"/>
    <w:multiLevelType w:val="hybridMultilevel"/>
    <w:tmpl w:val="A7B68918"/>
    <w:lvl w:ilvl="0" w:tplc="5B880E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6"/>
    <w:rsid w:val="0003499C"/>
    <w:rsid w:val="000409DB"/>
    <w:rsid w:val="00044470"/>
    <w:rsid w:val="00054DBA"/>
    <w:rsid w:val="00074D4D"/>
    <w:rsid w:val="0009282D"/>
    <w:rsid w:val="00096C8D"/>
    <w:rsid w:val="000A6CCA"/>
    <w:rsid w:val="000D2FAD"/>
    <w:rsid w:val="000F54D4"/>
    <w:rsid w:val="001006AA"/>
    <w:rsid w:val="00103B3D"/>
    <w:rsid w:val="00105E9E"/>
    <w:rsid w:val="00113DA6"/>
    <w:rsid w:val="00136BCD"/>
    <w:rsid w:val="00155BC7"/>
    <w:rsid w:val="00165D34"/>
    <w:rsid w:val="00177B2B"/>
    <w:rsid w:val="001A0239"/>
    <w:rsid w:val="001B68C1"/>
    <w:rsid w:val="002056DF"/>
    <w:rsid w:val="00224F63"/>
    <w:rsid w:val="002655E6"/>
    <w:rsid w:val="002A5DCE"/>
    <w:rsid w:val="002B5A80"/>
    <w:rsid w:val="002C05C0"/>
    <w:rsid w:val="00305997"/>
    <w:rsid w:val="00335DF4"/>
    <w:rsid w:val="003371EB"/>
    <w:rsid w:val="00344E85"/>
    <w:rsid w:val="00350067"/>
    <w:rsid w:val="0035284F"/>
    <w:rsid w:val="00361AFD"/>
    <w:rsid w:val="00382CAE"/>
    <w:rsid w:val="003C7CA9"/>
    <w:rsid w:val="003D22E7"/>
    <w:rsid w:val="003D5B04"/>
    <w:rsid w:val="00434E02"/>
    <w:rsid w:val="004B79E8"/>
    <w:rsid w:val="004C4F5F"/>
    <w:rsid w:val="00512226"/>
    <w:rsid w:val="005324C0"/>
    <w:rsid w:val="005523BB"/>
    <w:rsid w:val="005C4CBD"/>
    <w:rsid w:val="00604108"/>
    <w:rsid w:val="00624BDD"/>
    <w:rsid w:val="00625F7B"/>
    <w:rsid w:val="00627484"/>
    <w:rsid w:val="0063276E"/>
    <w:rsid w:val="00677113"/>
    <w:rsid w:val="006835E5"/>
    <w:rsid w:val="006839F6"/>
    <w:rsid w:val="00686DA4"/>
    <w:rsid w:val="006B083C"/>
    <w:rsid w:val="006B17AC"/>
    <w:rsid w:val="006C3D4A"/>
    <w:rsid w:val="006C73DE"/>
    <w:rsid w:val="006D28A6"/>
    <w:rsid w:val="006F52CD"/>
    <w:rsid w:val="00710181"/>
    <w:rsid w:val="0073197C"/>
    <w:rsid w:val="00736681"/>
    <w:rsid w:val="00776612"/>
    <w:rsid w:val="007A2DDB"/>
    <w:rsid w:val="007D57F3"/>
    <w:rsid w:val="008040BD"/>
    <w:rsid w:val="008334E9"/>
    <w:rsid w:val="00860B7B"/>
    <w:rsid w:val="008C2554"/>
    <w:rsid w:val="008C2D4D"/>
    <w:rsid w:val="009017FB"/>
    <w:rsid w:val="00932CD6"/>
    <w:rsid w:val="009536E0"/>
    <w:rsid w:val="0095423D"/>
    <w:rsid w:val="00971FCF"/>
    <w:rsid w:val="00974179"/>
    <w:rsid w:val="00985A5D"/>
    <w:rsid w:val="009A5D77"/>
    <w:rsid w:val="009E1AE7"/>
    <w:rsid w:val="009F26BA"/>
    <w:rsid w:val="00A7091C"/>
    <w:rsid w:val="00A81538"/>
    <w:rsid w:val="00AB0174"/>
    <w:rsid w:val="00B054E4"/>
    <w:rsid w:val="00B06A69"/>
    <w:rsid w:val="00B0792E"/>
    <w:rsid w:val="00B57E3C"/>
    <w:rsid w:val="00B960FB"/>
    <w:rsid w:val="00BD20CC"/>
    <w:rsid w:val="00BD60F4"/>
    <w:rsid w:val="00BE4986"/>
    <w:rsid w:val="00C52D12"/>
    <w:rsid w:val="00C56F5E"/>
    <w:rsid w:val="00CA2D94"/>
    <w:rsid w:val="00CC2866"/>
    <w:rsid w:val="00CC30AE"/>
    <w:rsid w:val="00CC619D"/>
    <w:rsid w:val="00CC638D"/>
    <w:rsid w:val="00CD0997"/>
    <w:rsid w:val="00CD155A"/>
    <w:rsid w:val="00CD4FFD"/>
    <w:rsid w:val="00D1050C"/>
    <w:rsid w:val="00D4774D"/>
    <w:rsid w:val="00D81450"/>
    <w:rsid w:val="00D83BA9"/>
    <w:rsid w:val="00D96686"/>
    <w:rsid w:val="00D976C5"/>
    <w:rsid w:val="00DA00D3"/>
    <w:rsid w:val="00DA1709"/>
    <w:rsid w:val="00DA36B2"/>
    <w:rsid w:val="00DF2652"/>
    <w:rsid w:val="00DF44E2"/>
    <w:rsid w:val="00E01E89"/>
    <w:rsid w:val="00E07721"/>
    <w:rsid w:val="00E23BF8"/>
    <w:rsid w:val="00E4769F"/>
    <w:rsid w:val="00E67ACA"/>
    <w:rsid w:val="00E81055"/>
    <w:rsid w:val="00ED0F8B"/>
    <w:rsid w:val="00EE3358"/>
    <w:rsid w:val="00EE4535"/>
    <w:rsid w:val="00EE4AE5"/>
    <w:rsid w:val="00F0146F"/>
    <w:rsid w:val="00F7617F"/>
    <w:rsid w:val="00F91245"/>
    <w:rsid w:val="00F9636D"/>
    <w:rsid w:val="00FA5E00"/>
    <w:rsid w:val="00FB268E"/>
    <w:rsid w:val="00FC7075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CAD91"/>
  <w15:docId w15:val="{830BF01E-36F4-4CD8-9C41-864AA776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4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617F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F7617F"/>
    <w:rPr>
      <w:sz w:val="21"/>
    </w:rPr>
  </w:style>
  <w:style w:type="character" w:styleId="a5">
    <w:name w:val="endnote reference"/>
    <w:basedOn w:val="a0"/>
    <w:uiPriority w:val="99"/>
    <w:semiHidden/>
    <w:unhideWhenUsed/>
    <w:rsid w:val="00F761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2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76E"/>
    <w:rPr>
      <w:sz w:val="21"/>
    </w:rPr>
  </w:style>
  <w:style w:type="paragraph" w:styleId="a8">
    <w:name w:val="footer"/>
    <w:basedOn w:val="a"/>
    <w:link w:val="a9"/>
    <w:uiPriority w:val="99"/>
    <w:unhideWhenUsed/>
    <w:rsid w:val="00632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76E"/>
    <w:rPr>
      <w:sz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D4FFD"/>
    <w:pPr>
      <w:jc w:val="center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ab">
    <w:name w:val="記 (文字)"/>
    <w:basedOn w:val="a0"/>
    <w:link w:val="aa"/>
    <w:uiPriority w:val="99"/>
    <w:semiHidden/>
    <w:rsid w:val="00CD4FFD"/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CD4FF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A5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0BDD-B3C9-48D8-991B-C3822DDD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jssf</dc:creator>
  <cp:lastModifiedBy>jssf</cp:lastModifiedBy>
  <cp:revision>6</cp:revision>
  <cp:lastPrinted>2020-01-15T01:38:00Z</cp:lastPrinted>
  <dcterms:created xsi:type="dcterms:W3CDTF">2020-01-14T05:27:00Z</dcterms:created>
  <dcterms:modified xsi:type="dcterms:W3CDTF">2020-01-15T01:39:00Z</dcterms:modified>
</cp:coreProperties>
</file>